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3B0" w:rsidRPr="00753DF2" w:rsidRDefault="00723471" w:rsidP="00723471">
      <w:pPr>
        <w:jc w:val="center"/>
        <w:rPr>
          <w:b/>
          <w:sz w:val="28"/>
          <w:szCs w:val="28"/>
        </w:rPr>
      </w:pPr>
      <w:r w:rsidRPr="00753DF2">
        <w:rPr>
          <w:b/>
          <w:sz w:val="28"/>
          <w:szCs w:val="28"/>
        </w:rPr>
        <w:t>DECLARATIONS</w:t>
      </w:r>
    </w:p>
    <w:p w:rsidR="00723471" w:rsidRDefault="00723471"/>
    <w:p w:rsidR="007751F8" w:rsidRDefault="00723471" w:rsidP="002764D6">
      <w:pPr>
        <w:jc w:val="center"/>
        <w:rPr>
          <w:b/>
          <w:i/>
        </w:rPr>
      </w:pPr>
      <w:r w:rsidRPr="002764D6">
        <w:rPr>
          <w:b/>
        </w:rPr>
        <w:t xml:space="preserve">Regarding the submission to </w:t>
      </w:r>
      <w:proofErr w:type="spellStart"/>
      <w:r w:rsidRPr="002764D6">
        <w:rPr>
          <w:b/>
          <w:i/>
        </w:rPr>
        <w:t>Studia</w:t>
      </w:r>
      <w:proofErr w:type="spellEnd"/>
      <w:r w:rsidRPr="002764D6">
        <w:rPr>
          <w:b/>
          <w:i/>
        </w:rPr>
        <w:t xml:space="preserve"> </w:t>
      </w:r>
      <w:proofErr w:type="spellStart"/>
      <w:r w:rsidRPr="002764D6">
        <w:rPr>
          <w:b/>
          <w:i/>
        </w:rPr>
        <w:t>Universitatis</w:t>
      </w:r>
      <w:proofErr w:type="spellEnd"/>
      <w:r w:rsidRPr="002764D6">
        <w:rPr>
          <w:b/>
          <w:i/>
        </w:rPr>
        <w:t xml:space="preserve"> </w:t>
      </w:r>
      <w:proofErr w:type="spellStart"/>
      <w:r w:rsidRPr="002764D6">
        <w:rPr>
          <w:b/>
          <w:i/>
        </w:rPr>
        <w:t>Babeș-Bolyai</w:t>
      </w:r>
      <w:proofErr w:type="spellEnd"/>
      <w:r w:rsidRPr="002764D6">
        <w:rPr>
          <w:b/>
          <w:i/>
        </w:rPr>
        <w:t xml:space="preserve"> </w:t>
      </w:r>
      <w:proofErr w:type="spellStart"/>
      <w:r w:rsidRPr="002764D6">
        <w:rPr>
          <w:b/>
          <w:i/>
        </w:rPr>
        <w:t>Biologia</w:t>
      </w:r>
      <w:proofErr w:type="spellEnd"/>
    </w:p>
    <w:p w:rsidR="002764D6" w:rsidRPr="00B22E71" w:rsidRDefault="00B22E71" w:rsidP="002764D6">
      <w:pPr>
        <w:jc w:val="center"/>
        <w:rPr>
          <w:i/>
          <w:color w:val="FF0000"/>
        </w:rPr>
      </w:pPr>
      <w:r w:rsidRPr="00B22E71">
        <w:rPr>
          <w:i/>
          <w:color w:val="FF0000"/>
        </w:rPr>
        <w:t>Delete the instructions in red in your final document</w:t>
      </w:r>
    </w:p>
    <w:p w:rsidR="00723471" w:rsidRPr="00723471" w:rsidRDefault="00723471">
      <w:r w:rsidRPr="002764D6">
        <w:rPr>
          <w:b/>
        </w:rPr>
        <w:t xml:space="preserve">Submission type </w:t>
      </w:r>
      <w:r w:rsidRPr="00723471">
        <w:rPr>
          <w:i/>
          <w:color w:val="FF0000"/>
        </w:rPr>
        <w:t>(choose)</w:t>
      </w:r>
      <w:r>
        <w:t>: Research article/ Review/ Short communication</w:t>
      </w:r>
    </w:p>
    <w:p w:rsidR="00723471" w:rsidRPr="002764D6" w:rsidRDefault="00723471">
      <w:pPr>
        <w:rPr>
          <w:b/>
        </w:rPr>
      </w:pPr>
      <w:r w:rsidRPr="002764D6">
        <w:rPr>
          <w:b/>
        </w:rPr>
        <w:t>Manuscript title:</w:t>
      </w:r>
    </w:p>
    <w:p w:rsidR="00723471" w:rsidRPr="002764D6" w:rsidRDefault="002764D6">
      <w:pPr>
        <w:rPr>
          <w:b/>
        </w:rPr>
      </w:pPr>
      <w:r w:rsidRPr="002764D6">
        <w:rPr>
          <w:b/>
        </w:rPr>
        <w:t xml:space="preserve">Authors: </w:t>
      </w:r>
    </w:p>
    <w:p w:rsidR="002764D6" w:rsidRDefault="002764D6"/>
    <w:p w:rsidR="00B22E71" w:rsidRDefault="00B22E71">
      <w:r>
        <w:t>In the name of all authors, the corresponding author declares that:</w:t>
      </w:r>
    </w:p>
    <w:p w:rsidR="000C4BD9" w:rsidRDefault="000C4BD9" w:rsidP="00753DF2">
      <w:pPr>
        <w:pStyle w:val="ListParagraph"/>
        <w:numPr>
          <w:ilvl w:val="0"/>
          <w:numId w:val="6"/>
        </w:numPr>
        <w:jc w:val="both"/>
      </w:pPr>
      <w:r w:rsidRPr="000C4BD9">
        <w:t xml:space="preserve">The corresponding author is responsible for </w:t>
      </w:r>
      <w:r>
        <w:t xml:space="preserve">reading the journal policies, submitting the manuscript according to journal requirements and </w:t>
      </w:r>
      <w:r w:rsidRPr="000C4BD9">
        <w:t>submitting a statement on behalf of all authors of the paper.</w:t>
      </w:r>
    </w:p>
    <w:p w:rsidR="001F6BE8" w:rsidRDefault="001F6BE8" w:rsidP="00753DF2">
      <w:pPr>
        <w:pStyle w:val="ListParagraph"/>
        <w:numPr>
          <w:ilvl w:val="0"/>
          <w:numId w:val="6"/>
        </w:numPr>
        <w:jc w:val="both"/>
      </w:pPr>
      <w:r w:rsidRPr="001F6BE8">
        <w:t xml:space="preserve">The manuscript represents original work; it </w:t>
      </w:r>
      <w:proofErr w:type="gramStart"/>
      <w:r w:rsidRPr="001F6BE8">
        <w:t>has not been published</w:t>
      </w:r>
      <w:proofErr w:type="gramEnd"/>
      <w:r w:rsidRPr="001F6BE8">
        <w:t xml:space="preserve"> or is not under consideration for publication elsewhere.</w:t>
      </w:r>
    </w:p>
    <w:p w:rsidR="001F6BE8" w:rsidRDefault="001F6BE8" w:rsidP="00753DF2">
      <w:pPr>
        <w:pStyle w:val="ListParagraph"/>
        <w:numPr>
          <w:ilvl w:val="0"/>
          <w:numId w:val="6"/>
        </w:numPr>
        <w:jc w:val="both"/>
      </w:pPr>
      <w:r w:rsidRPr="001F6BE8">
        <w:t xml:space="preserve">All </w:t>
      </w:r>
      <w:r>
        <w:t>a</w:t>
      </w:r>
      <w:r w:rsidRPr="001F6BE8">
        <w:t xml:space="preserve">uthors confirm this manuscript is devoid of plagiarism of any form (i.e., direct plagiarism, self-plagiarism, mosaic plagiarism, or accidental plagiarism) with respect to ideas, data, words, graphic materials or other forms of communication and understand that this manuscript </w:t>
      </w:r>
      <w:proofErr w:type="gramStart"/>
      <w:r w:rsidRPr="001F6BE8">
        <w:t>will be checked</w:t>
      </w:r>
      <w:proofErr w:type="gramEnd"/>
      <w:r w:rsidRPr="001F6BE8">
        <w:t xml:space="preserve"> for plagiarism using </w:t>
      </w:r>
      <w:proofErr w:type="spellStart"/>
      <w:r w:rsidRPr="001F6BE8">
        <w:t>Turnitin</w:t>
      </w:r>
      <w:proofErr w:type="spellEnd"/>
      <w:r w:rsidRPr="001F6BE8">
        <w:t xml:space="preserve"> anti-plagiarism software.</w:t>
      </w:r>
    </w:p>
    <w:p w:rsidR="001F6BE8" w:rsidRDefault="001F6BE8" w:rsidP="00753DF2">
      <w:pPr>
        <w:pStyle w:val="ListParagraph"/>
        <w:numPr>
          <w:ilvl w:val="0"/>
          <w:numId w:val="6"/>
        </w:numPr>
        <w:jc w:val="both"/>
      </w:pPr>
      <w:r w:rsidRPr="001F6BE8">
        <w:t xml:space="preserve">All authors have seen and approved the manuscript </w:t>
      </w:r>
      <w:proofErr w:type="gramStart"/>
      <w:r w:rsidRPr="001F6BE8">
        <w:t>being submitted</w:t>
      </w:r>
      <w:proofErr w:type="gramEnd"/>
      <w:r w:rsidRPr="001F6BE8">
        <w:t xml:space="preserve">. Common agreement </w:t>
      </w:r>
      <w:proofErr w:type="gramStart"/>
      <w:r w:rsidRPr="001F6BE8">
        <w:t>has been reached</w:t>
      </w:r>
      <w:proofErr w:type="gramEnd"/>
      <w:r w:rsidRPr="001F6BE8">
        <w:t xml:space="preserve"> before submission. The corresponding author is responsible for the submission, on behalf of all co-authors. No additional authors might be added post submission, unless editors receive detailed explanation.</w:t>
      </w:r>
    </w:p>
    <w:p w:rsidR="001F6BE8" w:rsidRPr="0072252A" w:rsidRDefault="001F6BE8" w:rsidP="00753DF2">
      <w:pPr>
        <w:pStyle w:val="ListParagraph"/>
        <w:numPr>
          <w:ilvl w:val="0"/>
          <w:numId w:val="6"/>
        </w:numPr>
        <w:jc w:val="both"/>
      </w:pPr>
      <w:r w:rsidRPr="0072252A">
        <w:t>T</w:t>
      </w:r>
      <w:r w:rsidR="002764D6" w:rsidRPr="0072252A">
        <w:t>hree</w:t>
      </w:r>
      <w:r w:rsidRPr="0072252A">
        <w:t xml:space="preserve"> submission files are prepared for upload: the manuscript (in </w:t>
      </w:r>
      <w:r w:rsidR="002764D6" w:rsidRPr="0072252A">
        <w:t>Microsoft Word file format), the</w:t>
      </w:r>
      <w:r w:rsidRPr="0072252A">
        <w:t xml:space="preserve"> cover letter (where three preferred reviewers </w:t>
      </w:r>
      <w:proofErr w:type="gramStart"/>
      <w:r w:rsidRPr="0072252A">
        <w:t>are listed</w:t>
      </w:r>
      <w:proofErr w:type="gramEnd"/>
      <w:r w:rsidRPr="0072252A">
        <w:t>, with contact information)</w:t>
      </w:r>
      <w:r w:rsidR="002764D6" w:rsidRPr="0072252A">
        <w:t xml:space="preserve"> and the declarations file</w:t>
      </w:r>
      <w:r w:rsidRPr="0072252A">
        <w:t>.</w:t>
      </w:r>
    </w:p>
    <w:p w:rsidR="001F6BE8" w:rsidRDefault="001F6BE8" w:rsidP="00753DF2">
      <w:pPr>
        <w:pStyle w:val="ListParagraph"/>
        <w:numPr>
          <w:ilvl w:val="0"/>
          <w:numId w:val="6"/>
        </w:numPr>
        <w:jc w:val="both"/>
      </w:pPr>
      <w:r w:rsidRPr="0072252A">
        <w:t xml:space="preserve">The text </w:t>
      </w:r>
      <w:proofErr w:type="gramStart"/>
      <w:r w:rsidRPr="0072252A">
        <w:t>is written</w:t>
      </w:r>
      <w:proofErr w:type="gramEnd"/>
      <w:r w:rsidRPr="0072252A">
        <w:t xml:space="preserve"> in comprehensible English and adheres</w:t>
      </w:r>
      <w:r w:rsidRPr="001F6BE8">
        <w:t xml:space="preserve"> to the stylistic and bibliographic requirements outlined in the Author Guidelines.</w:t>
      </w:r>
    </w:p>
    <w:p w:rsidR="001F6BE8" w:rsidRDefault="001F6BE8" w:rsidP="00753DF2">
      <w:pPr>
        <w:pStyle w:val="ListParagraph"/>
        <w:numPr>
          <w:ilvl w:val="0"/>
          <w:numId w:val="6"/>
        </w:numPr>
        <w:jc w:val="both"/>
      </w:pPr>
      <w:r w:rsidRPr="001F6BE8">
        <w:t xml:space="preserve">Where available, URLs for the references </w:t>
      </w:r>
      <w:proofErr w:type="gramStart"/>
      <w:r w:rsidRPr="001F6BE8">
        <w:t>have been provided</w:t>
      </w:r>
      <w:proofErr w:type="gramEnd"/>
      <w:r w:rsidRPr="001F6BE8">
        <w:t>.</w:t>
      </w:r>
    </w:p>
    <w:p w:rsidR="000C4BD9" w:rsidRDefault="00D37F5C" w:rsidP="00753DF2">
      <w:pPr>
        <w:pStyle w:val="ListParagraph"/>
        <w:numPr>
          <w:ilvl w:val="0"/>
          <w:numId w:val="6"/>
        </w:numPr>
        <w:jc w:val="both"/>
      </w:pPr>
      <w:proofErr w:type="gramStart"/>
      <w:r w:rsidRPr="00D37F5C">
        <w:t xml:space="preserve">All authors have approved the manuscript and agree with its submission to </w:t>
      </w:r>
      <w:proofErr w:type="spellStart"/>
      <w:r w:rsidRPr="00D37F5C">
        <w:t>Studia</w:t>
      </w:r>
      <w:proofErr w:type="spellEnd"/>
      <w:r w:rsidRPr="00D37F5C">
        <w:t xml:space="preserve"> </w:t>
      </w:r>
      <w:proofErr w:type="spellStart"/>
      <w:r w:rsidRPr="00D37F5C">
        <w:t>Universitatis</w:t>
      </w:r>
      <w:proofErr w:type="spellEnd"/>
      <w:r w:rsidRPr="00D37F5C">
        <w:t xml:space="preserve"> </w:t>
      </w:r>
      <w:proofErr w:type="spellStart"/>
      <w:r w:rsidRPr="00D37F5C">
        <w:t>Babeș-Bolyai</w:t>
      </w:r>
      <w:proofErr w:type="spellEnd"/>
      <w:r w:rsidRPr="00D37F5C">
        <w:t xml:space="preserve"> </w:t>
      </w:r>
      <w:proofErr w:type="spellStart"/>
      <w:r w:rsidRPr="00D37F5C">
        <w:t>Biologia</w:t>
      </w:r>
      <w:proofErr w:type="spellEnd"/>
      <w:r>
        <w:t>.</w:t>
      </w:r>
      <w:proofErr w:type="gramEnd"/>
    </w:p>
    <w:p w:rsidR="00665B9A" w:rsidRPr="00665B9A" w:rsidRDefault="00665B9A" w:rsidP="00753DF2">
      <w:pPr>
        <w:jc w:val="both"/>
        <w:rPr>
          <w:i/>
          <w:color w:val="FF0000"/>
        </w:rPr>
      </w:pPr>
      <w:r>
        <w:rPr>
          <w:i/>
          <w:color w:val="FF0000"/>
        </w:rPr>
        <w:t>A</w:t>
      </w:r>
      <w:r w:rsidR="00D37F5C" w:rsidRPr="00665B9A">
        <w:rPr>
          <w:i/>
          <w:color w:val="FF0000"/>
        </w:rPr>
        <w:t>ut</w:t>
      </w:r>
      <w:r w:rsidRPr="00665B9A">
        <w:rPr>
          <w:i/>
          <w:color w:val="FF0000"/>
        </w:rPr>
        <w:t>h</w:t>
      </w:r>
      <w:r w:rsidR="002764D6">
        <w:rPr>
          <w:i/>
          <w:color w:val="FF0000"/>
        </w:rPr>
        <w:t xml:space="preserve">ors </w:t>
      </w:r>
      <w:proofErr w:type="gramStart"/>
      <w:r w:rsidR="002764D6">
        <w:rPr>
          <w:i/>
          <w:color w:val="FF0000"/>
        </w:rPr>
        <w:t>are asked</w:t>
      </w:r>
      <w:proofErr w:type="gramEnd"/>
      <w:r w:rsidR="002764D6">
        <w:rPr>
          <w:i/>
          <w:color w:val="FF0000"/>
        </w:rPr>
        <w:t xml:space="preserve"> to</w:t>
      </w:r>
      <w:r w:rsidR="00723471">
        <w:rPr>
          <w:i/>
          <w:color w:val="FF0000"/>
        </w:rPr>
        <w:t xml:space="preserve"> </w:t>
      </w:r>
      <w:r w:rsidRPr="00665B9A">
        <w:rPr>
          <w:i/>
          <w:color w:val="FF0000"/>
        </w:rPr>
        <w:t>declare</w:t>
      </w:r>
      <w:r w:rsidR="00D37F5C" w:rsidRPr="00665B9A">
        <w:rPr>
          <w:i/>
          <w:color w:val="FF0000"/>
        </w:rPr>
        <w:t xml:space="preserve"> </w:t>
      </w:r>
      <w:r w:rsidR="000C4BD9">
        <w:rPr>
          <w:i/>
          <w:color w:val="FF0000"/>
        </w:rPr>
        <w:t>the use of any previously published material,</w:t>
      </w:r>
      <w:r>
        <w:rPr>
          <w:i/>
          <w:color w:val="FF0000"/>
        </w:rPr>
        <w:t xml:space="preserve"> </w:t>
      </w:r>
      <w:r w:rsidR="00D37F5C" w:rsidRPr="00665B9A">
        <w:rPr>
          <w:i/>
          <w:color w:val="FF0000"/>
        </w:rPr>
        <w:t>Artificial</w:t>
      </w:r>
      <w:r w:rsidRPr="00665B9A">
        <w:rPr>
          <w:i/>
          <w:color w:val="FF0000"/>
        </w:rPr>
        <w:t xml:space="preserve"> Intelligence tools employed in their manuscript writing</w:t>
      </w:r>
      <w:r w:rsidR="000C4BD9">
        <w:rPr>
          <w:i/>
          <w:color w:val="FF0000"/>
        </w:rPr>
        <w:t xml:space="preserve"> and </w:t>
      </w:r>
      <w:r w:rsidR="000C4BD9" w:rsidRPr="00665B9A">
        <w:rPr>
          <w:i/>
          <w:color w:val="FF0000"/>
        </w:rPr>
        <w:t>competing interests</w:t>
      </w:r>
      <w:r w:rsidRPr="00665B9A">
        <w:rPr>
          <w:i/>
          <w:color w:val="FF0000"/>
        </w:rPr>
        <w:t>.</w:t>
      </w:r>
      <w:r w:rsidRPr="00665B9A">
        <w:rPr>
          <w:i/>
          <w:color w:val="FF0000"/>
        </w:rPr>
        <w:t xml:space="preserve"> If none</w:t>
      </w:r>
      <w:r w:rsidR="000C4BD9">
        <w:rPr>
          <w:i/>
          <w:color w:val="FF0000"/>
        </w:rPr>
        <w:t xml:space="preserve"> of the above </w:t>
      </w:r>
      <w:proofErr w:type="gramStart"/>
      <w:r w:rsidR="000C4BD9">
        <w:rPr>
          <w:i/>
          <w:color w:val="FF0000"/>
        </w:rPr>
        <w:t>were employed</w:t>
      </w:r>
      <w:proofErr w:type="gramEnd"/>
      <w:r w:rsidRPr="00665B9A">
        <w:rPr>
          <w:i/>
          <w:color w:val="FF0000"/>
        </w:rPr>
        <w:t>, the f</w:t>
      </w:r>
      <w:r>
        <w:rPr>
          <w:i/>
          <w:color w:val="FF0000"/>
        </w:rPr>
        <w:t>ollowing statements can be used:</w:t>
      </w:r>
    </w:p>
    <w:p w:rsidR="001F6BE8" w:rsidRPr="00B22E71" w:rsidRDefault="000C4BD9" w:rsidP="00753DF2">
      <w:pPr>
        <w:pStyle w:val="ListParagraph"/>
        <w:numPr>
          <w:ilvl w:val="0"/>
          <w:numId w:val="9"/>
        </w:numPr>
        <w:jc w:val="both"/>
      </w:pPr>
      <w:r w:rsidRPr="00B22E71">
        <w:t xml:space="preserve">No figures, images or materials protected by copyright were </w:t>
      </w:r>
      <w:r w:rsidR="00723471" w:rsidRPr="00B22E71">
        <w:t>included in the submission</w:t>
      </w:r>
      <w:r w:rsidRPr="00B22E71">
        <w:t>.</w:t>
      </w:r>
    </w:p>
    <w:p w:rsidR="001F6BE8" w:rsidRPr="00B22E71" w:rsidRDefault="001F6BE8" w:rsidP="00753DF2">
      <w:pPr>
        <w:pStyle w:val="ListParagraph"/>
        <w:numPr>
          <w:ilvl w:val="0"/>
          <w:numId w:val="9"/>
        </w:numPr>
        <w:jc w:val="both"/>
      </w:pPr>
      <w:r w:rsidRPr="00B22E71">
        <w:t xml:space="preserve">No Artificial Intelligence </w:t>
      </w:r>
      <w:r w:rsidR="00723471" w:rsidRPr="00B22E71">
        <w:t xml:space="preserve">(AI) </w:t>
      </w:r>
      <w:r w:rsidRPr="00B22E71">
        <w:t xml:space="preserve">tools </w:t>
      </w:r>
      <w:proofErr w:type="gramStart"/>
      <w:r w:rsidR="00723471" w:rsidRPr="00B22E71">
        <w:t>were</w:t>
      </w:r>
      <w:r w:rsidRPr="00B22E71">
        <w:t xml:space="preserve"> </w:t>
      </w:r>
      <w:r w:rsidR="00723471" w:rsidRPr="00B22E71">
        <w:t>used</w:t>
      </w:r>
      <w:proofErr w:type="gramEnd"/>
      <w:r w:rsidRPr="00B22E71">
        <w:t xml:space="preserve"> in manuscript writing.</w:t>
      </w:r>
    </w:p>
    <w:p w:rsidR="00753DF2" w:rsidRPr="00B22E71" w:rsidRDefault="000C4BD9" w:rsidP="00B22E71">
      <w:pPr>
        <w:pStyle w:val="ListParagraph"/>
        <w:numPr>
          <w:ilvl w:val="0"/>
          <w:numId w:val="9"/>
        </w:numPr>
        <w:jc w:val="both"/>
      </w:pPr>
      <w:r w:rsidRPr="00B22E71">
        <w:t>The authors declare no competing interests.</w:t>
      </w:r>
    </w:p>
    <w:p w:rsidR="00665B9A" w:rsidRPr="00B22E71" w:rsidRDefault="00665B9A" w:rsidP="00753DF2">
      <w:pPr>
        <w:jc w:val="both"/>
        <w:rPr>
          <w:b/>
          <w:i/>
          <w:caps/>
        </w:rPr>
      </w:pPr>
      <w:r w:rsidRPr="00B22E71">
        <w:rPr>
          <w:b/>
          <w:i/>
          <w:caps/>
        </w:rPr>
        <w:lastRenderedPageBreak/>
        <w:t>Ethics declarations</w:t>
      </w:r>
    </w:p>
    <w:p w:rsidR="00F82179" w:rsidRPr="00753DF2" w:rsidRDefault="00665B9A" w:rsidP="00753DF2">
      <w:pPr>
        <w:jc w:val="both"/>
        <w:rPr>
          <w:i/>
          <w:color w:val="FF0000"/>
        </w:rPr>
      </w:pPr>
      <w:r w:rsidRPr="00753DF2">
        <w:rPr>
          <w:i/>
          <w:color w:val="FF0000"/>
        </w:rPr>
        <w:t>If</w:t>
      </w:r>
      <w:r w:rsidRPr="00753DF2">
        <w:rPr>
          <w:i/>
          <w:color w:val="FF0000"/>
        </w:rPr>
        <w:t xml:space="preserve"> research includes human or animal subjects, </w:t>
      </w:r>
      <w:r w:rsidRPr="00753DF2">
        <w:rPr>
          <w:i/>
          <w:color w:val="FF0000"/>
        </w:rPr>
        <w:t>authors</w:t>
      </w:r>
      <w:r w:rsidRPr="00753DF2">
        <w:rPr>
          <w:i/>
          <w:color w:val="FF0000"/>
        </w:rPr>
        <w:t xml:space="preserve"> will need to include the appropriate ethics declarations </w:t>
      </w:r>
      <w:r w:rsidR="00753DF2">
        <w:rPr>
          <w:i/>
          <w:color w:val="FF0000"/>
        </w:rPr>
        <w:t xml:space="preserve">below and </w:t>
      </w:r>
      <w:r w:rsidRPr="00753DF2">
        <w:rPr>
          <w:i/>
          <w:color w:val="FF0000"/>
        </w:rPr>
        <w:t>in the Methods section of your ma</w:t>
      </w:r>
      <w:r w:rsidRPr="00753DF2">
        <w:rPr>
          <w:i/>
          <w:color w:val="FF0000"/>
        </w:rPr>
        <w:t>nuscript.</w:t>
      </w:r>
      <w:r w:rsidR="002764D6" w:rsidRPr="00753DF2">
        <w:rPr>
          <w:i/>
          <w:color w:val="FF0000"/>
        </w:rPr>
        <w:t xml:space="preserve"> If no human or animal subjects </w:t>
      </w:r>
      <w:r w:rsidR="00F82179" w:rsidRPr="00753DF2">
        <w:rPr>
          <w:i/>
          <w:color w:val="FF0000"/>
        </w:rPr>
        <w:t xml:space="preserve">were included in the scientific project, the </w:t>
      </w:r>
      <w:r w:rsidR="0072252A">
        <w:rPr>
          <w:i/>
          <w:color w:val="FF0000"/>
        </w:rPr>
        <w:t xml:space="preserve">following statement </w:t>
      </w:r>
      <w:proofErr w:type="gramStart"/>
      <w:r w:rsidR="0072252A">
        <w:rPr>
          <w:i/>
          <w:color w:val="FF0000"/>
        </w:rPr>
        <w:t>can be used</w:t>
      </w:r>
      <w:proofErr w:type="gramEnd"/>
      <w:r w:rsidR="0072252A">
        <w:rPr>
          <w:i/>
          <w:color w:val="FF0000"/>
        </w:rPr>
        <w:t>:</w:t>
      </w:r>
    </w:p>
    <w:p w:rsidR="00F82179" w:rsidRPr="00B22E71" w:rsidRDefault="00F82179" w:rsidP="00753DF2">
      <w:pPr>
        <w:pStyle w:val="ListParagraph"/>
        <w:numPr>
          <w:ilvl w:val="0"/>
          <w:numId w:val="10"/>
        </w:numPr>
        <w:jc w:val="both"/>
      </w:pPr>
      <w:r w:rsidRPr="00B22E71">
        <w:t xml:space="preserve">No animal experiments </w:t>
      </w:r>
      <w:proofErr w:type="gramStart"/>
      <w:r w:rsidRPr="00B22E71">
        <w:t>were performed</w:t>
      </w:r>
      <w:proofErr w:type="gramEnd"/>
      <w:r w:rsidRPr="00B22E71">
        <w:t xml:space="preserve"> in this research.</w:t>
      </w:r>
    </w:p>
    <w:p w:rsidR="00F82179" w:rsidRPr="00B22E71" w:rsidRDefault="00F82179" w:rsidP="00753DF2">
      <w:pPr>
        <w:pStyle w:val="ListParagraph"/>
        <w:numPr>
          <w:ilvl w:val="0"/>
          <w:numId w:val="10"/>
        </w:numPr>
        <w:jc w:val="both"/>
      </w:pPr>
      <w:r w:rsidRPr="00B22E71">
        <w:t>No human subjects,</w:t>
      </w:r>
      <w:r w:rsidR="00753DF2" w:rsidRPr="00B22E71">
        <w:t xml:space="preserve"> tissue samples or</w:t>
      </w:r>
      <w:r w:rsidRPr="00B22E71">
        <w:t xml:space="preserve"> cell lines were </w:t>
      </w:r>
      <w:r w:rsidR="00753DF2" w:rsidRPr="00B22E71">
        <w:t>involved in this study.</w:t>
      </w:r>
    </w:p>
    <w:p w:rsidR="0072252A" w:rsidRDefault="0072252A" w:rsidP="00B22E71">
      <w:pPr>
        <w:pStyle w:val="ListParagraph"/>
        <w:jc w:val="both"/>
        <w:rPr>
          <w:b/>
          <w:i/>
          <w:color w:val="FF0000"/>
        </w:rPr>
      </w:pPr>
    </w:p>
    <w:p w:rsidR="0072252A" w:rsidRPr="0072252A" w:rsidRDefault="0072252A" w:rsidP="0072252A">
      <w:pPr>
        <w:jc w:val="both"/>
        <w:rPr>
          <w:i/>
          <w:color w:val="FF0000"/>
        </w:rPr>
      </w:pPr>
      <w:r w:rsidRPr="0072252A">
        <w:rPr>
          <w:i/>
          <w:color w:val="FF0000"/>
        </w:rPr>
        <w:t>If appli</w:t>
      </w:r>
      <w:r>
        <w:rPr>
          <w:i/>
          <w:color w:val="FF0000"/>
        </w:rPr>
        <w:t>cable,</w:t>
      </w:r>
      <w:r w:rsidRPr="0072252A">
        <w:rPr>
          <w:i/>
          <w:color w:val="FF0000"/>
        </w:rPr>
        <w:t xml:space="preserve"> declarations for the following</w:t>
      </w:r>
      <w:r>
        <w:rPr>
          <w:i/>
          <w:color w:val="FF0000"/>
        </w:rPr>
        <w:t xml:space="preserve"> should be included</w:t>
      </w:r>
      <w:bookmarkStart w:id="0" w:name="_GoBack"/>
      <w:bookmarkEnd w:id="0"/>
      <w:r w:rsidRPr="0072252A">
        <w:rPr>
          <w:i/>
          <w:color w:val="FF0000"/>
        </w:rPr>
        <w:t>:</w:t>
      </w:r>
    </w:p>
    <w:p w:rsidR="00665B9A" w:rsidRPr="0072252A" w:rsidRDefault="00665B9A" w:rsidP="00753DF2">
      <w:pPr>
        <w:jc w:val="both"/>
        <w:rPr>
          <w:b/>
          <w:i/>
          <w:color w:val="FF0000"/>
        </w:rPr>
      </w:pPr>
      <w:r w:rsidRPr="0072252A">
        <w:rPr>
          <w:b/>
          <w:i/>
          <w:color w:val="FF0000"/>
        </w:rPr>
        <w:t>Approval for animal experiments</w:t>
      </w:r>
      <w:r w:rsidR="0072252A">
        <w:rPr>
          <w:b/>
          <w:i/>
          <w:color w:val="FF0000"/>
        </w:rPr>
        <w:t xml:space="preserve"> </w:t>
      </w:r>
    </w:p>
    <w:p w:rsidR="00665B9A" w:rsidRPr="0072252A" w:rsidRDefault="00665B9A" w:rsidP="00753DF2">
      <w:pPr>
        <w:jc w:val="both"/>
        <w:rPr>
          <w:i/>
          <w:color w:val="FF0000"/>
        </w:rPr>
      </w:pPr>
      <w:r w:rsidRPr="0072252A">
        <w:rPr>
          <w:i/>
          <w:color w:val="FF0000"/>
        </w:rPr>
        <w:t>For experiments involving live vertebrates a</w:t>
      </w:r>
      <w:r w:rsidRPr="0072252A">
        <w:rPr>
          <w:i/>
          <w:color w:val="FF0000"/>
        </w:rPr>
        <w:t>nd/or higher invertebrates, the</w:t>
      </w:r>
      <w:r w:rsidRPr="0072252A">
        <w:rPr>
          <w:i/>
          <w:color w:val="FF0000"/>
        </w:rPr>
        <w:t xml:space="preserve"> Methods section</w:t>
      </w:r>
      <w:r w:rsidRPr="0072252A">
        <w:rPr>
          <w:i/>
          <w:color w:val="FF0000"/>
        </w:rPr>
        <w:t xml:space="preserve"> must include a statement that:</w:t>
      </w:r>
    </w:p>
    <w:p w:rsidR="00665B9A" w:rsidRPr="0072252A" w:rsidRDefault="00665B9A" w:rsidP="00753DF2">
      <w:pPr>
        <w:pStyle w:val="ListParagraph"/>
        <w:numPr>
          <w:ilvl w:val="0"/>
          <w:numId w:val="7"/>
        </w:numPr>
        <w:jc w:val="both"/>
        <w:rPr>
          <w:i/>
          <w:color w:val="FF0000"/>
        </w:rPr>
      </w:pPr>
      <w:r w:rsidRPr="0072252A">
        <w:rPr>
          <w:i/>
          <w:color w:val="FF0000"/>
        </w:rPr>
        <w:t>Identifies the institutional and/or licensing committee that approved the experiments, including any relevant details.</w:t>
      </w:r>
    </w:p>
    <w:p w:rsidR="00665B9A" w:rsidRPr="0072252A" w:rsidRDefault="00665B9A" w:rsidP="00753DF2">
      <w:pPr>
        <w:pStyle w:val="ListParagraph"/>
        <w:numPr>
          <w:ilvl w:val="0"/>
          <w:numId w:val="7"/>
        </w:numPr>
        <w:jc w:val="both"/>
        <w:rPr>
          <w:i/>
          <w:color w:val="FF0000"/>
        </w:rPr>
      </w:pPr>
      <w:r w:rsidRPr="0072252A">
        <w:rPr>
          <w:i/>
          <w:color w:val="FF0000"/>
        </w:rPr>
        <w:t xml:space="preserve">Confirms that all experiments </w:t>
      </w:r>
      <w:proofErr w:type="gramStart"/>
      <w:r w:rsidRPr="0072252A">
        <w:rPr>
          <w:i/>
          <w:color w:val="FF0000"/>
        </w:rPr>
        <w:t>were performed</w:t>
      </w:r>
      <w:proofErr w:type="gramEnd"/>
      <w:r w:rsidRPr="0072252A">
        <w:rPr>
          <w:i/>
          <w:color w:val="FF0000"/>
        </w:rPr>
        <w:t xml:space="preserve"> in accordance with relevant named guidelines and regulations.</w:t>
      </w:r>
    </w:p>
    <w:p w:rsidR="001F6BE8" w:rsidRPr="0072252A" w:rsidRDefault="00665B9A" w:rsidP="00753DF2">
      <w:pPr>
        <w:pStyle w:val="ListParagraph"/>
        <w:numPr>
          <w:ilvl w:val="0"/>
          <w:numId w:val="7"/>
        </w:numPr>
        <w:jc w:val="both"/>
        <w:rPr>
          <w:i/>
          <w:color w:val="FF0000"/>
        </w:rPr>
      </w:pPr>
      <w:r w:rsidRPr="0072252A">
        <w:rPr>
          <w:i/>
          <w:color w:val="FF0000"/>
        </w:rPr>
        <w:t>Confirms that the authors complied with the ARRIVE guidelines.</w:t>
      </w:r>
    </w:p>
    <w:p w:rsidR="00665B9A" w:rsidRPr="0072252A" w:rsidRDefault="00665B9A" w:rsidP="00753DF2">
      <w:pPr>
        <w:jc w:val="both"/>
        <w:rPr>
          <w:b/>
          <w:i/>
          <w:color w:val="FF0000"/>
        </w:rPr>
      </w:pPr>
      <w:r w:rsidRPr="0072252A">
        <w:rPr>
          <w:b/>
          <w:i/>
          <w:color w:val="FF0000"/>
        </w:rPr>
        <w:t>Approval for human experiments</w:t>
      </w:r>
    </w:p>
    <w:p w:rsidR="00665B9A" w:rsidRPr="0072252A" w:rsidRDefault="00665B9A" w:rsidP="00753DF2">
      <w:pPr>
        <w:jc w:val="both"/>
        <w:rPr>
          <w:i/>
          <w:color w:val="FF0000"/>
        </w:rPr>
      </w:pPr>
      <w:r w:rsidRPr="0072252A">
        <w:rPr>
          <w:i/>
          <w:color w:val="FF0000"/>
        </w:rPr>
        <w:t>For experi</w:t>
      </w:r>
      <w:r w:rsidR="00F82179" w:rsidRPr="0072252A">
        <w:rPr>
          <w:i/>
          <w:color w:val="FF0000"/>
        </w:rPr>
        <w:t>ments involving human subjects, tissue samples or cell lines</w:t>
      </w:r>
      <w:r w:rsidRPr="0072252A">
        <w:rPr>
          <w:i/>
          <w:color w:val="FF0000"/>
        </w:rPr>
        <w:t xml:space="preserve">, </w:t>
      </w:r>
      <w:r w:rsidR="007751F8" w:rsidRPr="0072252A">
        <w:rPr>
          <w:i/>
          <w:color w:val="FF0000"/>
        </w:rPr>
        <w:t>the</w:t>
      </w:r>
      <w:r w:rsidRPr="0072252A">
        <w:rPr>
          <w:i/>
          <w:color w:val="FF0000"/>
        </w:rPr>
        <w:t xml:space="preserve"> Methods section</w:t>
      </w:r>
      <w:r w:rsidR="007751F8" w:rsidRPr="0072252A">
        <w:rPr>
          <w:i/>
          <w:color w:val="FF0000"/>
        </w:rPr>
        <w:t xml:space="preserve"> must include a statement that:</w:t>
      </w:r>
    </w:p>
    <w:p w:rsidR="00665B9A" w:rsidRPr="0072252A" w:rsidRDefault="00665B9A" w:rsidP="00753DF2">
      <w:pPr>
        <w:pStyle w:val="ListParagraph"/>
        <w:numPr>
          <w:ilvl w:val="0"/>
          <w:numId w:val="8"/>
        </w:numPr>
        <w:jc w:val="both"/>
        <w:rPr>
          <w:i/>
          <w:color w:val="FF0000"/>
        </w:rPr>
      </w:pPr>
      <w:r w:rsidRPr="0072252A">
        <w:rPr>
          <w:i/>
          <w:color w:val="FF0000"/>
        </w:rPr>
        <w:t>Identifies the institutional and/or licensing committee that approved the experiments, including any relevant details.</w:t>
      </w:r>
    </w:p>
    <w:p w:rsidR="00665B9A" w:rsidRPr="0072252A" w:rsidRDefault="00665B9A" w:rsidP="00753DF2">
      <w:pPr>
        <w:pStyle w:val="ListParagraph"/>
        <w:numPr>
          <w:ilvl w:val="0"/>
          <w:numId w:val="8"/>
        </w:numPr>
        <w:jc w:val="both"/>
        <w:rPr>
          <w:i/>
          <w:color w:val="FF0000"/>
        </w:rPr>
      </w:pPr>
      <w:r w:rsidRPr="0072252A">
        <w:rPr>
          <w:i/>
          <w:color w:val="FF0000"/>
        </w:rPr>
        <w:t xml:space="preserve">Confirms that all experiments </w:t>
      </w:r>
      <w:proofErr w:type="gramStart"/>
      <w:r w:rsidRPr="0072252A">
        <w:rPr>
          <w:i/>
          <w:color w:val="FF0000"/>
        </w:rPr>
        <w:t>were performed</w:t>
      </w:r>
      <w:proofErr w:type="gramEnd"/>
      <w:r w:rsidRPr="0072252A">
        <w:rPr>
          <w:i/>
          <w:color w:val="FF0000"/>
        </w:rPr>
        <w:t xml:space="preserve"> in accordance with relevant named guidelines and regulations.</w:t>
      </w:r>
    </w:p>
    <w:p w:rsidR="00665B9A" w:rsidRPr="0072252A" w:rsidRDefault="00665B9A" w:rsidP="00753DF2">
      <w:pPr>
        <w:pStyle w:val="ListParagraph"/>
        <w:numPr>
          <w:ilvl w:val="0"/>
          <w:numId w:val="8"/>
        </w:numPr>
        <w:jc w:val="both"/>
        <w:rPr>
          <w:i/>
          <w:color w:val="FF0000"/>
        </w:rPr>
      </w:pPr>
      <w:r w:rsidRPr="0072252A">
        <w:rPr>
          <w:i/>
          <w:color w:val="FF0000"/>
        </w:rPr>
        <w:t xml:space="preserve">Confirms that informed consent </w:t>
      </w:r>
      <w:proofErr w:type="gramStart"/>
      <w:r w:rsidRPr="0072252A">
        <w:rPr>
          <w:i/>
          <w:color w:val="FF0000"/>
        </w:rPr>
        <w:t>was obtained</w:t>
      </w:r>
      <w:proofErr w:type="gramEnd"/>
      <w:r w:rsidRPr="0072252A">
        <w:rPr>
          <w:i/>
          <w:color w:val="FF0000"/>
        </w:rPr>
        <w:t xml:space="preserve"> from all participants and/or their legal guardians.</w:t>
      </w:r>
    </w:p>
    <w:p w:rsidR="00665B9A" w:rsidRPr="0072252A" w:rsidRDefault="00665B9A" w:rsidP="00753DF2">
      <w:pPr>
        <w:pStyle w:val="ListParagraph"/>
        <w:numPr>
          <w:ilvl w:val="0"/>
          <w:numId w:val="8"/>
        </w:numPr>
        <w:jc w:val="both"/>
        <w:rPr>
          <w:i/>
          <w:color w:val="FF0000"/>
        </w:rPr>
      </w:pPr>
      <w:r w:rsidRPr="0072252A">
        <w:rPr>
          <w:i/>
          <w:color w:val="FF0000"/>
        </w:rPr>
        <w:t>Consent to participate/Consent to publish</w:t>
      </w:r>
    </w:p>
    <w:p w:rsidR="00753DF2" w:rsidRPr="0072252A" w:rsidRDefault="007751F8" w:rsidP="00753DF2">
      <w:pPr>
        <w:jc w:val="both"/>
        <w:rPr>
          <w:i/>
          <w:color w:val="FF0000"/>
        </w:rPr>
      </w:pPr>
      <w:r w:rsidRPr="0072252A">
        <w:rPr>
          <w:i/>
          <w:color w:val="FF0000"/>
        </w:rPr>
        <w:t xml:space="preserve">Please note </w:t>
      </w:r>
      <w:proofErr w:type="gramStart"/>
      <w:r w:rsidRPr="0072252A">
        <w:rPr>
          <w:i/>
          <w:color w:val="FF0000"/>
        </w:rPr>
        <w:t>that:</w:t>
      </w:r>
      <w:proofErr w:type="gramEnd"/>
      <w:r w:rsidR="00753DF2" w:rsidRPr="0072252A">
        <w:rPr>
          <w:i/>
          <w:color w:val="FF0000"/>
        </w:rPr>
        <w:t xml:space="preserve"> </w:t>
      </w:r>
      <w:r w:rsidR="00665B9A" w:rsidRPr="0072252A">
        <w:rPr>
          <w:i/>
          <w:color w:val="FF0000"/>
        </w:rPr>
        <w:t>Study participant names (and other personally identifiable information) must be removed from all text/figures/tables/images.</w:t>
      </w:r>
      <w:r w:rsidR="00753DF2" w:rsidRPr="0072252A">
        <w:rPr>
          <w:i/>
          <w:color w:val="FF0000"/>
        </w:rPr>
        <w:t xml:space="preserve"> </w:t>
      </w:r>
      <w:r w:rsidR="00665B9A" w:rsidRPr="0072252A">
        <w:rPr>
          <w:i/>
          <w:color w:val="FF0000"/>
        </w:rPr>
        <w:t xml:space="preserve">The use of coloured bars/shapes or blurring to obscure the eyes/facial region of study participants is not an acceptable means of </w:t>
      </w:r>
      <w:proofErr w:type="spellStart"/>
      <w:r w:rsidR="00665B9A" w:rsidRPr="0072252A">
        <w:rPr>
          <w:i/>
          <w:color w:val="FF0000"/>
        </w:rPr>
        <w:t>anonymisation</w:t>
      </w:r>
      <w:proofErr w:type="spellEnd"/>
      <w:r w:rsidR="00665B9A" w:rsidRPr="0072252A">
        <w:rPr>
          <w:i/>
          <w:color w:val="FF0000"/>
        </w:rPr>
        <w:t xml:space="preserve">. For manuscripts that include information or images that could lead to identification of a study participant, your Methods section must include a statement that confirms informed consent </w:t>
      </w:r>
      <w:proofErr w:type="gramStart"/>
      <w:r w:rsidR="00665B9A" w:rsidRPr="0072252A">
        <w:rPr>
          <w:i/>
          <w:color w:val="FF0000"/>
        </w:rPr>
        <w:t>was obtained</w:t>
      </w:r>
      <w:proofErr w:type="gramEnd"/>
      <w:r w:rsidR="00665B9A" w:rsidRPr="0072252A">
        <w:rPr>
          <w:i/>
          <w:color w:val="FF0000"/>
        </w:rPr>
        <w:t xml:space="preserve"> to publish the information/image(s) in an online open access publication.</w:t>
      </w:r>
    </w:p>
    <w:p w:rsidR="00F82179" w:rsidRPr="0072252A" w:rsidRDefault="00753DF2" w:rsidP="00753DF2">
      <w:pPr>
        <w:jc w:val="both"/>
        <w:rPr>
          <w:b/>
          <w:i/>
          <w:color w:val="FF0000"/>
        </w:rPr>
      </w:pPr>
      <w:r w:rsidRPr="0072252A">
        <w:rPr>
          <w:b/>
          <w:i/>
          <w:color w:val="FF0000"/>
        </w:rPr>
        <w:t>Human cell lines</w:t>
      </w:r>
    </w:p>
    <w:p w:rsidR="00F82179" w:rsidRPr="0072252A" w:rsidRDefault="00F82179" w:rsidP="00753DF2">
      <w:pPr>
        <w:jc w:val="both"/>
        <w:rPr>
          <w:i/>
          <w:color w:val="FF0000"/>
        </w:rPr>
      </w:pPr>
      <w:r w:rsidRPr="0072252A">
        <w:rPr>
          <w:i/>
          <w:color w:val="FF0000"/>
        </w:rPr>
        <w:t xml:space="preserve">If human cells are used, authors must declare in the </w:t>
      </w:r>
      <w:proofErr w:type="gramStart"/>
      <w:r w:rsidRPr="0072252A">
        <w:rPr>
          <w:i/>
          <w:color w:val="FF0000"/>
        </w:rPr>
        <w:t>manuscript:</w:t>
      </w:r>
      <w:proofErr w:type="gramEnd"/>
      <w:r w:rsidRPr="0072252A">
        <w:rPr>
          <w:i/>
          <w:color w:val="FF0000"/>
        </w:rPr>
        <w:t xml:space="preserve"> what cell lines were used by describing the source of the cell line, including when and from where it was obtained, whether the </w:t>
      </w:r>
      <w:r w:rsidRPr="0072252A">
        <w:rPr>
          <w:i/>
          <w:color w:val="FF0000"/>
        </w:rPr>
        <w:lastRenderedPageBreak/>
        <w:t>cell line has recently been authenticated and by what method. If cells were bought from a life science company the following need to be given in the manuscript: name of company (that provided the cells), cell type, number of cell line, and batch of cells.</w:t>
      </w:r>
    </w:p>
    <w:p w:rsidR="00F82179" w:rsidRPr="0072252A" w:rsidRDefault="00F82179" w:rsidP="00753DF2">
      <w:pPr>
        <w:jc w:val="both"/>
        <w:rPr>
          <w:i/>
          <w:color w:val="FF0000"/>
        </w:rPr>
      </w:pPr>
      <w:r w:rsidRPr="0072252A">
        <w:rPr>
          <w:i/>
          <w:color w:val="FF0000"/>
        </w:rPr>
        <w:t xml:space="preserve">It </w:t>
      </w:r>
      <w:proofErr w:type="gramStart"/>
      <w:r w:rsidRPr="0072252A">
        <w:rPr>
          <w:i/>
          <w:color w:val="FF0000"/>
        </w:rPr>
        <w:t>is recommended</w:t>
      </w:r>
      <w:proofErr w:type="gramEnd"/>
      <w:r w:rsidRPr="0072252A">
        <w:rPr>
          <w:i/>
          <w:color w:val="FF0000"/>
        </w:rPr>
        <w:t xml:space="preserve"> that authors check the NCBI database for misidentification and contamination of human cell lines. This step will alert authors to possible problems with the cell line and may save considerable time and effort.</w:t>
      </w:r>
    </w:p>
    <w:p w:rsidR="00F82179" w:rsidRPr="0072252A" w:rsidRDefault="00F82179" w:rsidP="00753DF2">
      <w:pPr>
        <w:jc w:val="both"/>
        <w:rPr>
          <w:i/>
          <w:color w:val="FF0000"/>
        </w:rPr>
      </w:pPr>
      <w:r w:rsidRPr="0072252A">
        <w:rPr>
          <w:i/>
          <w:color w:val="FF0000"/>
        </w:rPr>
        <w:t>Further information is available from the International Cell Line Authentication Committee (ICLAC).</w:t>
      </w:r>
    </w:p>
    <w:p w:rsidR="002764D6" w:rsidRPr="0072252A" w:rsidRDefault="00F82179" w:rsidP="00753DF2">
      <w:pPr>
        <w:jc w:val="both"/>
        <w:rPr>
          <w:i/>
          <w:color w:val="FF0000"/>
        </w:rPr>
      </w:pPr>
      <w:r w:rsidRPr="0072252A">
        <w:rPr>
          <w:i/>
          <w:color w:val="FF0000"/>
        </w:rPr>
        <w:t xml:space="preserve">Authors should include a statement that confirms that an institutional or independent ethics committee (including the name of the ethics committee) approved the study and that informed consent </w:t>
      </w:r>
      <w:proofErr w:type="gramStart"/>
      <w:r w:rsidRPr="0072252A">
        <w:rPr>
          <w:i/>
          <w:color w:val="FF0000"/>
        </w:rPr>
        <w:t>was obtained</w:t>
      </w:r>
      <w:proofErr w:type="gramEnd"/>
      <w:r w:rsidRPr="0072252A">
        <w:rPr>
          <w:i/>
          <w:color w:val="FF0000"/>
        </w:rPr>
        <w:t xml:space="preserve"> from the donor or next of kin.</w:t>
      </w:r>
    </w:p>
    <w:p w:rsidR="00F82179" w:rsidRPr="0072252A" w:rsidRDefault="00F82179" w:rsidP="00753DF2">
      <w:pPr>
        <w:jc w:val="both"/>
        <w:rPr>
          <w:b/>
          <w:i/>
          <w:color w:val="FF0000"/>
        </w:rPr>
      </w:pPr>
      <w:r w:rsidRPr="0072252A">
        <w:rPr>
          <w:b/>
          <w:i/>
          <w:color w:val="FF0000"/>
        </w:rPr>
        <w:t>Research Resource Identifiers (RRID)</w:t>
      </w:r>
    </w:p>
    <w:p w:rsidR="00F82179" w:rsidRPr="0072252A" w:rsidRDefault="00F82179" w:rsidP="00753DF2">
      <w:pPr>
        <w:jc w:val="both"/>
        <w:rPr>
          <w:i/>
          <w:color w:val="FF0000"/>
        </w:rPr>
      </w:pPr>
      <w:r w:rsidRPr="0072252A">
        <w:rPr>
          <w:i/>
          <w:color w:val="FF0000"/>
        </w:rPr>
        <w:t xml:space="preserve">Research Resource Identifiers (RRID) are persistent unique identifiers (effectively similar to a DOI) for research resources. </w:t>
      </w:r>
      <w:r w:rsidRPr="0072252A">
        <w:rPr>
          <w:i/>
          <w:color w:val="FF0000"/>
        </w:rPr>
        <w:t>A</w:t>
      </w:r>
      <w:r w:rsidRPr="0072252A">
        <w:rPr>
          <w:i/>
          <w:color w:val="FF0000"/>
        </w:rPr>
        <w:t xml:space="preserve">uthors </w:t>
      </w:r>
      <w:r w:rsidRPr="0072252A">
        <w:rPr>
          <w:i/>
          <w:color w:val="FF0000"/>
        </w:rPr>
        <w:t xml:space="preserve">are encouraged </w:t>
      </w:r>
      <w:r w:rsidRPr="0072252A">
        <w:rPr>
          <w:i/>
          <w:color w:val="FF0000"/>
        </w:rPr>
        <w:t>to adopt RRIDs when reporting key biological resources (antibodies, cell lines, model organisms and tools)</w:t>
      </w:r>
      <w:r w:rsidRPr="0072252A">
        <w:rPr>
          <w:i/>
          <w:color w:val="FF0000"/>
        </w:rPr>
        <w:t xml:space="preserve"> in their manuscripts.</w:t>
      </w:r>
    </w:p>
    <w:p w:rsidR="002764D6" w:rsidRDefault="00F82179" w:rsidP="00753DF2">
      <w:pPr>
        <w:jc w:val="both"/>
        <w:rPr>
          <w:i/>
          <w:color w:val="FF0000"/>
        </w:rPr>
      </w:pPr>
      <w:proofErr w:type="gramStart"/>
      <w:r w:rsidRPr="0072252A">
        <w:rPr>
          <w:i/>
          <w:color w:val="FF0000"/>
        </w:rPr>
        <w:t>RRIDs are provided by the Resource Identification Portal</w:t>
      </w:r>
      <w:proofErr w:type="gramEnd"/>
      <w:r w:rsidRPr="0072252A">
        <w:rPr>
          <w:i/>
          <w:color w:val="FF0000"/>
        </w:rPr>
        <w:t xml:space="preserve">. Many commonly used research resources already have designated RRIDs. The portal also provides authors </w:t>
      </w:r>
      <w:proofErr w:type="gramStart"/>
      <w:r w:rsidRPr="0072252A">
        <w:rPr>
          <w:i/>
          <w:color w:val="FF0000"/>
        </w:rPr>
        <w:t>links</w:t>
      </w:r>
      <w:proofErr w:type="gramEnd"/>
      <w:r w:rsidRPr="0072252A">
        <w:rPr>
          <w:i/>
          <w:color w:val="FF0000"/>
        </w:rPr>
        <w:t xml:space="preserve"> so that they can quickly register a new resource and obtain an RRID.</w:t>
      </w:r>
    </w:p>
    <w:p w:rsidR="00B22E71" w:rsidRDefault="00B22E71" w:rsidP="00753DF2">
      <w:pPr>
        <w:jc w:val="both"/>
        <w:rPr>
          <w:b/>
        </w:rPr>
      </w:pPr>
    </w:p>
    <w:p w:rsidR="00753DF2" w:rsidRPr="00B22E71" w:rsidRDefault="00B22E71" w:rsidP="00753DF2">
      <w:pPr>
        <w:jc w:val="both"/>
        <w:rPr>
          <w:b/>
        </w:rPr>
      </w:pPr>
      <w:r w:rsidRPr="00B22E71">
        <w:rPr>
          <w:b/>
        </w:rPr>
        <w:t>Copyright notice</w:t>
      </w:r>
    </w:p>
    <w:p w:rsidR="00753DF2" w:rsidRDefault="00B22E71" w:rsidP="00753DF2">
      <w:pPr>
        <w:jc w:val="both"/>
        <w:rPr>
          <w:i/>
          <w:color w:val="FF0000"/>
        </w:rPr>
      </w:pPr>
      <w:proofErr w:type="spellStart"/>
      <w:r>
        <w:rPr>
          <w:rStyle w:val="Strong"/>
        </w:rPr>
        <w:t>Studia</w:t>
      </w:r>
      <w:proofErr w:type="spellEnd"/>
      <w:r>
        <w:rPr>
          <w:rStyle w:val="Strong"/>
        </w:rPr>
        <w:t xml:space="preserve"> UBB </w:t>
      </w:r>
      <w:proofErr w:type="spellStart"/>
      <w:r>
        <w:rPr>
          <w:rStyle w:val="Strong"/>
        </w:rPr>
        <w:t>Biologia</w:t>
      </w:r>
      <w:proofErr w:type="spellEnd"/>
      <w:r>
        <w:rPr>
          <w:rStyle w:val="Strong"/>
        </w:rPr>
        <w:t xml:space="preserve"> is licensed under</w:t>
      </w:r>
      <w:r>
        <w:t xml:space="preserve"> </w:t>
      </w:r>
      <w:r>
        <w:rPr>
          <w:rStyle w:val="Strong"/>
        </w:rPr>
        <w:t>a Creative Commons Attribution-</w:t>
      </w:r>
      <w:proofErr w:type="spellStart"/>
      <w:r>
        <w:rPr>
          <w:rStyle w:val="Strong"/>
        </w:rPr>
        <w:t>NonCommercial</w:t>
      </w:r>
      <w:proofErr w:type="spellEnd"/>
      <w:r>
        <w:rPr>
          <w:rStyle w:val="Strong"/>
        </w:rPr>
        <w:t>-</w:t>
      </w:r>
      <w:proofErr w:type="spellStart"/>
      <w:r>
        <w:rPr>
          <w:rStyle w:val="Strong"/>
        </w:rPr>
        <w:t>NoDerivatives</w:t>
      </w:r>
      <w:proofErr w:type="spellEnd"/>
      <w:r>
        <w:rPr>
          <w:rStyle w:val="Strong"/>
        </w:rPr>
        <w:t xml:space="preserve"> 4.0 International </w:t>
      </w:r>
      <w:proofErr w:type="gramStart"/>
      <w:r>
        <w:rPr>
          <w:rStyle w:val="Strong"/>
        </w:rPr>
        <w:t>License</w:t>
      </w:r>
      <w:r>
        <w:t>, that</w:t>
      </w:r>
      <w:proofErr w:type="gramEnd"/>
      <w:r>
        <w:t xml:space="preserve"> allows others to share content (copy and redistribute the material in any medium or format), if they give appropriate credit, provide a link to the license, and indicate if changes were made. The material </w:t>
      </w:r>
      <w:proofErr w:type="gramStart"/>
      <w:r>
        <w:t>may not be used</w:t>
      </w:r>
      <w:proofErr w:type="gramEnd"/>
      <w:r>
        <w:t xml:space="preserve"> for commercial purposes. If the content </w:t>
      </w:r>
      <w:proofErr w:type="gramStart"/>
      <w:r>
        <w:t>is transformed</w:t>
      </w:r>
      <w:proofErr w:type="gramEnd"/>
      <w:r>
        <w:t xml:space="preserve"> in any way, it cannot be distributed.</w:t>
      </w:r>
    </w:p>
    <w:p w:rsidR="00B22E71" w:rsidRPr="00B22E71" w:rsidRDefault="00B22E71" w:rsidP="00753DF2">
      <w:pPr>
        <w:jc w:val="both"/>
        <w:rPr>
          <w:b/>
        </w:rPr>
      </w:pPr>
    </w:p>
    <w:p w:rsidR="00753DF2" w:rsidRPr="00B22E71" w:rsidRDefault="00753DF2" w:rsidP="00753DF2">
      <w:pPr>
        <w:jc w:val="both"/>
        <w:rPr>
          <w:b/>
        </w:rPr>
      </w:pPr>
      <w:r w:rsidRPr="00B22E71">
        <w:rPr>
          <w:b/>
        </w:rPr>
        <w:t>Date:</w:t>
      </w:r>
    </w:p>
    <w:p w:rsidR="00753DF2" w:rsidRPr="00B22E71" w:rsidRDefault="00753DF2" w:rsidP="00753DF2">
      <w:pPr>
        <w:jc w:val="both"/>
        <w:rPr>
          <w:b/>
        </w:rPr>
      </w:pPr>
      <w:r w:rsidRPr="00B22E71">
        <w:rPr>
          <w:b/>
        </w:rPr>
        <w:t xml:space="preserve">Corresponding author: </w:t>
      </w:r>
    </w:p>
    <w:sectPr w:rsidR="00753DF2" w:rsidRPr="00B22E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B07AA"/>
    <w:multiLevelType w:val="hybridMultilevel"/>
    <w:tmpl w:val="DD5EDD8C"/>
    <w:lvl w:ilvl="0" w:tplc="917E39E4">
      <w:start w:val="1"/>
      <w:numFmt w:val="decimal"/>
      <w:lvlText w:val="1.1.%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 w15:restartNumberingAfterBreak="0">
    <w:nsid w:val="245928A5"/>
    <w:multiLevelType w:val="hybridMultilevel"/>
    <w:tmpl w:val="DC12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626023"/>
    <w:multiLevelType w:val="hybridMultilevel"/>
    <w:tmpl w:val="DD1E89FE"/>
    <w:lvl w:ilvl="0" w:tplc="1174E8B0">
      <w:start w:val="1"/>
      <w:numFmt w:val="decimal"/>
      <w:lvlText w:val="1.%1."/>
      <w:lvlJc w:val="left"/>
      <w:pPr>
        <w:ind w:left="143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66D7AE0"/>
    <w:multiLevelType w:val="hybridMultilevel"/>
    <w:tmpl w:val="79C88E08"/>
    <w:lvl w:ilvl="0" w:tplc="68260E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BD4C93"/>
    <w:multiLevelType w:val="hybridMultilevel"/>
    <w:tmpl w:val="D9F6436A"/>
    <w:lvl w:ilvl="0" w:tplc="68260E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EB43C9"/>
    <w:multiLevelType w:val="multilevel"/>
    <w:tmpl w:val="8C7E68C8"/>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3415220"/>
    <w:multiLevelType w:val="hybridMultilevel"/>
    <w:tmpl w:val="9642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6F6655"/>
    <w:multiLevelType w:val="hybridMultilevel"/>
    <w:tmpl w:val="1A3E0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0"/>
  </w:num>
  <w:num w:numId="5">
    <w:abstractNumId w:val="5"/>
  </w:num>
  <w:num w:numId="6">
    <w:abstractNumId w:val="7"/>
  </w:num>
  <w:num w:numId="7">
    <w:abstractNumId w:val="4"/>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BE8"/>
    <w:rsid w:val="000C4BD9"/>
    <w:rsid w:val="001D553F"/>
    <w:rsid w:val="001F6BE8"/>
    <w:rsid w:val="002764D6"/>
    <w:rsid w:val="00341850"/>
    <w:rsid w:val="003D28D1"/>
    <w:rsid w:val="00665B9A"/>
    <w:rsid w:val="006925FA"/>
    <w:rsid w:val="006A1ECB"/>
    <w:rsid w:val="0072252A"/>
    <w:rsid w:val="00723471"/>
    <w:rsid w:val="00753DF2"/>
    <w:rsid w:val="007751F8"/>
    <w:rsid w:val="007A60F0"/>
    <w:rsid w:val="00B22E71"/>
    <w:rsid w:val="00C614B0"/>
    <w:rsid w:val="00CA13B0"/>
    <w:rsid w:val="00D37F5C"/>
    <w:rsid w:val="00F82179"/>
    <w:rsid w:val="00FC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8A88"/>
  <w15:chartTrackingRefBased/>
  <w15:docId w15:val="{B43DCCA9-E6E6-4256-89A7-5D853B6F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53F"/>
    <w:pPr>
      <w:spacing w:after="120" w:line="276" w:lineRule="auto"/>
    </w:pPr>
    <w:rPr>
      <w:rFonts w:ascii="Times New Roman" w:hAnsi="Times New Roman" w:cs="Times New Roman"/>
      <w:sz w:val="24"/>
      <w:lang w:val="en-GB"/>
    </w:rPr>
  </w:style>
  <w:style w:type="paragraph" w:styleId="Heading2">
    <w:name w:val="heading 2"/>
    <w:basedOn w:val="Normal"/>
    <w:next w:val="Normal"/>
    <w:link w:val="Heading2Char"/>
    <w:uiPriority w:val="9"/>
    <w:semiHidden/>
    <w:unhideWhenUsed/>
    <w:qFormat/>
    <w:rsid w:val="001D553F"/>
    <w:pPr>
      <w:keepNext/>
      <w:numPr>
        <w:numId w:val="5"/>
      </w:numPr>
      <w:spacing w:before="240" w:after="60"/>
      <w:ind w:left="1437" w:hanging="360"/>
      <w:jc w:val="center"/>
      <w:outlineLvl w:val="1"/>
    </w:pPr>
    <w:rPr>
      <w:rFonts w:eastAsiaTheme="majorEastAsia" w:cstheme="majorBidi"/>
      <w:b/>
      <w:bCs/>
      <w:iCs/>
      <w:szCs w:val="28"/>
      <w:u w:val="single"/>
    </w:rPr>
  </w:style>
  <w:style w:type="paragraph" w:styleId="Heading3">
    <w:name w:val="heading 3"/>
    <w:basedOn w:val="Heading2"/>
    <w:link w:val="Heading3Char"/>
    <w:uiPriority w:val="9"/>
    <w:qFormat/>
    <w:rsid w:val="001D553F"/>
    <w:pPr>
      <w:numPr>
        <w:numId w:val="0"/>
      </w:numPr>
      <w:spacing w:before="100" w:beforeAutospacing="1" w:after="100" w:afterAutospacing="1" w:line="240" w:lineRule="auto"/>
      <w:jc w:val="left"/>
      <w:outlineLvl w:val="2"/>
    </w:pPr>
    <w:rPr>
      <w:rFonts w:eastAsia="Times New Roman"/>
      <w:bCs w:val="0"/>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D553F"/>
    <w:rPr>
      <w:rFonts w:ascii="Times New Roman" w:eastAsiaTheme="majorEastAsia" w:hAnsi="Times New Roman" w:cstheme="majorBidi"/>
      <w:b/>
      <w:bCs/>
      <w:iCs/>
      <w:sz w:val="24"/>
      <w:szCs w:val="28"/>
      <w:u w:val="single"/>
      <w:lang w:val="en-GB"/>
    </w:rPr>
  </w:style>
  <w:style w:type="character" w:customStyle="1" w:styleId="Heading3Char">
    <w:name w:val="Heading 3 Char"/>
    <w:link w:val="Heading3"/>
    <w:uiPriority w:val="9"/>
    <w:rsid w:val="001D553F"/>
    <w:rPr>
      <w:rFonts w:ascii="Times New Roman" w:eastAsia="Times New Roman" w:hAnsi="Times New Roman" w:cstheme="majorBidi"/>
      <w:b/>
      <w:iCs/>
      <w:sz w:val="24"/>
      <w:szCs w:val="27"/>
      <w:u w:val="single"/>
      <w:lang w:val="en-GB" w:eastAsia="en-GB"/>
    </w:rPr>
  </w:style>
  <w:style w:type="paragraph" w:styleId="ListParagraph">
    <w:name w:val="List Paragraph"/>
    <w:basedOn w:val="Normal"/>
    <w:uiPriority w:val="34"/>
    <w:qFormat/>
    <w:rsid w:val="001F6BE8"/>
    <w:pPr>
      <w:ind w:left="720"/>
      <w:contextualSpacing/>
    </w:pPr>
  </w:style>
  <w:style w:type="character" w:styleId="Strong">
    <w:name w:val="Strong"/>
    <w:basedOn w:val="DefaultParagraphFont"/>
    <w:uiPriority w:val="22"/>
    <w:qFormat/>
    <w:rsid w:val="00B22E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3</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anonymous</cp:lastModifiedBy>
  <cp:revision>4</cp:revision>
  <dcterms:created xsi:type="dcterms:W3CDTF">2024-07-31T04:39:00Z</dcterms:created>
  <dcterms:modified xsi:type="dcterms:W3CDTF">2024-07-31T10:43:00Z</dcterms:modified>
</cp:coreProperties>
</file>